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A2EF7" w14:textId="0CB713CC" w:rsidR="00573275" w:rsidRPr="00AF5948" w:rsidRDefault="00720320" w:rsidP="2741B081">
      <w:pPr>
        <w:pBdr>
          <w:top w:val="nil"/>
          <w:left w:val="nil"/>
          <w:bottom w:val="nil"/>
          <w:right w:val="nil"/>
          <w:between w:val="nil"/>
        </w:pBdr>
        <w:spacing w:after="0" w:line="240" w:lineRule="auto"/>
        <w:jc w:val="center"/>
        <w:rPr>
          <w:b/>
          <w:bCs/>
          <w:color w:val="4C94D8" w:themeColor="text2" w:themeTint="80"/>
        </w:rPr>
      </w:pPr>
      <w:r w:rsidRPr="2741B081">
        <w:rPr>
          <w:b/>
          <w:bCs/>
          <w:color w:val="4C94D8" w:themeColor="text2" w:themeTint="80"/>
        </w:rPr>
        <w:t>ANEXO No. 1</w:t>
      </w:r>
      <w:r w:rsidR="008959A5">
        <w:rPr>
          <w:b/>
          <w:bCs/>
          <w:color w:val="4C94D8" w:themeColor="text2" w:themeTint="80"/>
        </w:rPr>
        <w:t>0</w:t>
      </w:r>
    </w:p>
    <w:p w14:paraId="55888F39" w14:textId="77777777" w:rsidR="00573275" w:rsidRPr="00AF5948" w:rsidRDefault="00720320" w:rsidP="00FA07A6">
      <w:pPr>
        <w:pBdr>
          <w:top w:val="nil"/>
          <w:left w:val="nil"/>
          <w:bottom w:val="nil"/>
          <w:right w:val="nil"/>
          <w:between w:val="nil"/>
        </w:pBdr>
        <w:spacing w:after="0" w:line="240" w:lineRule="auto"/>
        <w:jc w:val="center"/>
        <w:rPr>
          <w:b/>
          <w:bCs/>
          <w:color w:val="4C94D8" w:themeColor="text2" w:themeTint="80"/>
        </w:rPr>
      </w:pPr>
      <w:r w:rsidRPr="00AF5948">
        <w:rPr>
          <w:b/>
          <w:bCs/>
          <w:color w:val="4C94D8" w:themeColor="text2" w:themeTint="80"/>
        </w:rPr>
        <w:t>APOYO A LA INDUSTRIA NACIONAL</w:t>
      </w:r>
    </w:p>
    <w:p w14:paraId="72EB6136" w14:textId="77777777" w:rsidR="00573275" w:rsidRPr="00AF5948" w:rsidRDefault="00720320" w:rsidP="00FA07A6">
      <w:pPr>
        <w:pBdr>
          <w:top w:val="nil"/>
          <w:left w:val="nil"/>
          <w:bottom w:val="nil"/>
          <w:right w:val="nil"/>
          <w:between w:val="nil"/>
        </w:pBdr>
        <w:spacing w:after="0" w:line="240" w:lineRule="auto"/>
        <w:jc w:val="center"/>
        <w:rPr>
          <w:b/>
          <w:bCs/>
          <w:color w:val="4C94D8" w:themeColor="text2" w:themeTint="80"/>
        </w:rPr>
      </w:pPr>
      <w:r w:rsidRPr="00AF5948">
        <w:rPr>
          <w:b/>
          <w:bCs/>
          <w:color w:val="4C94D8" w:themeColor="text2" w:themeTint="80"/>
        </w:rPr>
        <w:t>PROMOCIÓN DE SERVICIOS NACIONALES O CON TRATO NACIONAL</w:t>
      </w:r>
    </w:p>
    <w:p w14:paraId="4AFD36D9" w14:textId="77777777" w:rsidR="00573275" w:rsidRPr="00FA07A6" w:rsidRDefault="00573275" w:rsidP="00FA07A6">
      <w:pPr>
        <w:pBdr>
          <w:top w:val="nil"/>
          <w:left w:val="nil"/>
          <w:bottom w:val="nil"/>
          <w:right w:val="nil"/>
          <w:between w:val="nil"/>
        </w:pBdr>
        <w:spacing w:after="0" w:line="240" w:lineRule="auto"/>
        <w:jc w:val="both"/>
        <w:rPr>
          <w:color w:val="2F5496"/>
        </w:rPr>
      </w:pPr>
    </w:p>
    <w:p w14:paraId="6F2E01C3" w14:textId="77777777" w:rsidR="00573275" w:rsidRPr="00FA07A6" w:rsidRDefault="00720320" w:rsidP="00FA07A6">
      <w:pPr>
        <w:pBdr>
          <w:top w:val="nil"/>
          <w:left w:val="nil"/>
          <w:bottom w:val="nil"/>
          <w:right w:val="nil"/>
          <w:between w:val="nil"/>
        </w:pBdr>
        <w:spacing w:after="0" w:line="240" w:lineRule="auto"/>
        <w:jc w:val="both"/>
        <w:rPr>
          <w:color w:val="000000"/>
        </w:rPr>
      </w:pPr>
      <w:r w:rsidRPr="00FA07A6">
        <w:rPr>
          <w:color w:val="2F5496"/>
        </w:rPr>
        <w:t> </w:t>
      </w:r>
    </w:p>
    <w:p w14:paraId="53069B5C" w14:textId="4B21B657" w:rsidR="00573275" w:rsidRPr="00FA07A6" w:rsidRDefault="00720320" w:rsidP="00FA07A6">
      <w:pPr>
        <w:pBdr>
          <w:top w:val="nil"/>
          <w:left w:val="nil"/>
          <w:bottom w:val="nil"/>
          <w:right w:val="nil"/>
          <w:between w:val="nil"/>
        </w:pBdr>
        <w:spacing w:after="0" w:line="240" w:lineRule="auto"/>
        <w:jc w:val="both"/>
      </w:pPr>
      <w:r w:rsidRPr="00FA07A6">
        <w:t>Bogotá, D.C</w:t>
      </w:r>
      <w:r w:rsidR="00AF5948">
        <w:t>, _____</w:t>
      </w:r>
      <w:r w:rsidR="00F84DAC">
        <w:t>de 2026</w:t>
      </w:r>
    </w:p>
    <w:p w14:paraId="3F830CA3" w14:textId="77777777" w:rsidR="00573275" w:rsidRPr="00FA07A6" w:rsidRDefault="00573275" w:rsidP="00FA07A6">
      <w:pPr>
        <w:pBdr>
          <w:top w:val="nil"/>
          <w:left w:val="nil"/>
          <w:bottom w:val="nil"/>
          <w:right w:val="nil"/>
          <w:between w:val="nil"/>
        </w:pBdr>
        <w:spacing w:after="0" w:line="240" w:lineRule="auto"/>
        <w:jc w:val="both"/>
        <w:rPr>
          <w:b/>
        </w:rPr>
      </w:pPr>
    </w:p>
    <w:p w14:paraId="2188987E" w14:textId="77777777" w:rsidR="00573275" w:rsidRPr="00FA07A6" w:rsidRDefault="00720320" w:rsidP="00FA07A6">
      <w:pPr>
        <w:pBdr>
          <w:top w:val="nil"/>
          <w:left w:val="nil"/>
          <w:bottom w:val="nil"/>
          <w:right w:val="nil"/>
          <w:between w:val="nil"/>
        </w:pBdr>
        <w:spacing w:after="0" w:line="240" w:lineRule="auto"/>
        <w:jc w:val="both"/>
      </w:pPr>
      <w:r w:rsidRPr="00FA07A6">
        <w:t>Señores:</w:t>
      </w:r>
    </w:p>
    <w:p w14:paraId="104ED3FF" w14:textId="1F32A7BC" w:rsidR="00573275" w:rsidRPr="00FA07A6" w:rsidRDefault="00720320" w:rsidP="00FA07A6">
      <w:pPr>
        <w:pBdr>
          <w:top w:val="nil"/>
          <w:left w:val="nil"/>
          <w:bottom w:val="nil"/>
          <w:right w:val="nil"/>
          <w:between w:val="nil"/>
        </w:pBdr>
        <w:spacing w:after="0" w:line="240" w:lineRule="auto"/>
        <w:jc w:val="both"/>
        <w:rPr>
          <w:b/>
        </w:rPr>
      </w:pPr>
      <w:r w:rsidRPr="00FA07A6">
        <w:rPr>
          <w:b/>
        </w:rPr>
        <w:t xml:space="preserve">Fiduprevisora S.A, como vocera y </w:t>
      </w:r>
      <w:r w:rsidR="00FD7170" w:rsidRPr="00FA07A6">
        <w:rPr>
          <w:b/>
        </w:rPr>
        <w:t>a</w:t>
      </w:r>
      <w:r w:rsidRPr="00FA07A6">
        <w:rPr>
          <w:b/>
        </w:rPr>
        <w:t xml:space="preserve">dministradora de los recursos del Fondo Nacional de Prestaciones Sociales del Magisterio </w:t>
      </w:r>
      <w:r w:rsidR="00FD7170" w:rsidRPr="00FA07A6">
        <w:rPr>
          <w:b/>
        </w:rPr>
        <w:t>(</w:t>
      </w:r>
      <w:r w:rsidRPr="00FA07A6">
        <w:rPr>
          <w:b/>
        </w:rPr>
        <w:t>FOMAG</w:t>
      </w:r>
      <w:r w:rsidR="00FD7170" w:rsidRPr="00FA07A6">
        <w:rPr>
          <w:b/>
        </w:rPr>
        <w:t>).</w:t>
      </w:r>
    </w:p>
    <w:p w14:paraId="78BD2E48" w14:textId="77777777" w:rsidR="00573275" w:rsidRPr="00FA07A6" w:rsidRDefault="00720320" w:rsidP="00FA07A6">
      <w:pPr>
        <w:pBdr>
          <w:top w:val="nil"/>
          <w:left w:val="nil"/>
          <w:bottom w:val="nil"/>
          <w:right w:val="nil"/>
          <w:between w:val="nil"/>
        </w:pBdr>
        <w:spacing w:after="0" w:line="240" w:lineRule="auto"/>
        <w:jc w:val="both"/>
      </w:pPr>
      <w:r w:rsidRPr="00FA07A6">
        <w:rPr>
          <w:color w:val="000000"/>
        </w:rPr>
        <w:t> </w:t>
      </w:r>
    </w:p>
    <w:p w14:paraId="0CA5701A" w14:textId="77777777" w:rsidR="00573275" w:rsidRPr="00FA07A6" w:rsidRDefault="00573275" w:rsidP="00FA07A6">
      <w:pPr>
        <w:pBdr>
          <w:top w:val="nil"/>
          <w:left w:val="nil"/>
          <w:bottom w:val="nil"/>
          <w:right w:val="nil"/>
          <w:between w:val="nil"/>
        </w:pBdr>
        <w:spacing w:after="0" w:line="240" w:lineRule="auto"/>
        <w:jc w:val="both"/>
        <w:rPr>
          <w:color w:val="000000"/>
          <w:highlight w:val="yellow"/>
        </w:rPr>
      </w:pPr>
    </w:p>
    <w:p w14:paraId="3B443899" w14:textId="49515DF7" w:rsidR="00F40AC9" w:rsidRDefault="00F40AC9" w:rsidP="00FA07A6">
      <w:pPr>
        <w:pBdr>
          <w:top w:val="nil"/>
          <w:left w:val="nil"/>
          <w:bottom w:val="nil"/>
          <w:right w:val="nil"/>
          <w:between w:val="nil"/>
        </w:pBdr>
        <w:spacing w:after="0" w:line="240" w:lineRule="auto"/>
        <w:jc w:val="both"/>
        <w:rPr>
          <w:i/>
          <w:color w:val="000000"/>
        </w:rPr>
      </w:pPr>
      <w:bookmarkStart w:id="0" w:name="_Hlk197085606"/>
      <w:r>
        <w:t xml:space="preserve">Asunto: </w:t>
      </w:r>
      <w:r w:rsidR="00AF5948" w:rsidRPr="00963E22">
        <w:t xml:space="preserve">Proceso de Selección </w:t>
      </w:r>
      <w:bookmarkStart w:id="1" w:name="_Hlk197083436"/>
      <w:r w:rsidR="00CA65B8" w:rsidRPr="00FA20E8">
        <w:rPr>
          <w:b/>
        </w:rPr>
        <w:t>INVITACIÓN A COTIZAR SERVICIOS ADMINISTRATIVOS</w:t>
      </w:r>
      <w:r w:rsidR="00CA65B8">
        <w:rPr>
          <w:b/>
        </w:rPr>
        <w:t xml:space="preserve"> No. 01 DE 2026 </w:t>
      </w:r>
      <w:bookmarkEnd w:id="0"/>
      <w:bookmarkEnd w:id="1"/>
    </w:p>
    <w:p w14:paraId="71554905" w14:textId="77777777" w:rsidR="00F40AC9" w:rsidRDefault="00F40AC9" w:rsidP="00FA07A6">
      <w:pPr>
        <w:pBdr>
          <w:top w:val="nil"/>
          <w:left w:val="nil"/>
          <w:bottom w:val="nil"/>
          <w:right w:val="nil"/>
          <w:between w:val="nil"/>
        </w:pBdr>
        <w:spacing w:after="0" w:line="240" w:lineRule="auto"/>
        <w:jc w:val="both"/>
        <w:rPr>
          <w:i/>
          <w:color w:val="000000"/>
        </w:rPr>
      </w:pPr>
    </w:p>
    <w:p w14:paraId="41CA574F" w14:textId="6E40169C" w:rsidR="00573275" w:rsidRPr="00FA07A6" w:rsidRDefault="00F40AC9" w:rsidP="00FA07A6">
      <w:pPr>
        <w:pBdr>
          <w:top w:val="nil"/>
          <w:left w:val="nil"/>
          <w:bottom w:val="nil"/>
          <w:right w:val="nil"/>
          <w:between w:val="nil"/>
        </w:pBdr>
        <w:spacing w:after="0" w:line="240" w:lineRule="auto"/>
        <w:jc w:val="both"/>
        <w:rPr>
          <w:b/>
          <w:i/>
          <w:color w:val="000000"/>
        </w:rPr>
      </w:pPr>
      <w:bookmarkStart w:id="2" w:name="_Hlk197085623"/>
      <w:r>
        <w:rPr>
          <w:iCs/>
          <w:color w:val="000000"/>
        </w:rPr>
        <w:t>Objeto: “</w:t>
      </w:r>
      <w:bookmarkEnd w:id="2"/>
      <w:r w:rsidR="009D271A" w:rsidRPr="00F167FE">
        <w:rPr>
          <w:bCs/>
        </w:rPr>
        <w:t>SUMINISTRO, IMPLEMENTACIÓN Y PUESTA EN OPERACIÓN DE UNA SOLUCIÓN DE SOFTWARE INTEGRAL EN MODALIDAD SOFTWARE AS A SERVICE (SAAS) PARA LA GESTIÓN DE LOS SERVICIOS DE SALUD DEL FOMAG, INCLUYENDO PARAMETRIZACIÓN, PERSONALIZACIÓN, MIGRACIÓN, LICENCIAMIENTO O DERECHO DE USO, SOPORTE, MANTENIMIENTO, ACTUALIZACIONES, CAPACITACIÓN Y ESTABILIZACIÓN, LA CUAL DEBERÁ OPERAR SOBRE LA PLATAFORMA DE NUBE PÚBLICA DEL FOMAG</w:t>
      </w:r>
      <w:r w:rsidR="00681D8F" w:rsidRPr="00681D8F">
        <w:rPr>
          <w:rFonts w:asciiTheme="minorHAnsi" w:hAnsiTheme="minorHAnsi" w:cstheme="minorHAnsi"/>
          <w:i/>
          <w:iCs/>
        </w:rPr>
        <w:t>”</w:t>
      </w:r>
    </w:p>
    <w:p w14:paraId="0E61752E" w14:textId="33A3257D" w:rsidR="00573275" w:rsidRPr="00FA07A6" w:rsidRDefault="00F40AC9" w:rsidP="00F40AC9">
      <w:pPr>
        <w:pBdr>
          <w:top w:val="nil"/>
          <w:left w:val="nil"/>
          <w:bottom w:val="nil"/>
          <w:right w:val="nil"/>
          <w:between w:val="nil"/>
        </w:pBdr>
        <w:spacing w:before="100" w:beforeAutospacing="1" w:after="0" w:line="240" w:lineRule="auto"/>
        <w:jc w:val="both"/>
        <w:rPr>
          <w:color w:val="000000"/>
        </w:rPr>
      </w:pPr>
      <w:r w:rsidRPr="00F40AC9">
        <w:rPr>
          <w:iCs/>
          <w:color w:val="000000"/>
        </w:rPr>
        <w:t>Yo</w:t>
      </w:r>
      <w:r>
        <w:rPr>
          <w:color w:val="4C94D8" w:themeColor="text2" w:themeTint="80"/>
        </w:rPr>
        <w:t xml:space="preserve"> </w:t>
      </w:r>
      <w:bookmarkStart w:id="3" w:name="_Hlk197085970"/>
      <w:r w:rsidRPr="00AF5948">
        <w:rPr>
          <w:color w:val="4C94D8" w:themeColor="text2" w:themeTint="80"/>
        </w:rPr>
        <w:t>[Nombre del representante legal]</w:t>
      </w:r>
      <w:r w:rsidRPr="00FA07A6">
        <w:rPr>
          <w:color w:val="000000"/>
        </w:rPr>
        <w:t xml:space="preserve"> en calidad de representante legal de</w:t>
      </w:r>
      <w:bookmarkEnd w:id="3"/>
      <w:r w:rsidRPr="00FA07A6">
        <w:rPr>
          <w:color w:val="000000"/>
        </w:rPr>
        <w:t xml:space="preserve"> </w:t>
      </w:r>
      <w:r w:rsidRPr="00AF5948">
        <w:rPr>
          <w:color w:val="4C94D8" w:themeColor="text2" w:themeTint="80"/>
        </w:rPr>
        <w:t>[Nombre del Proponente]</w:t>
      </w:r>
      <w:r w:rsidRPr="00FA07A6">
        <w:rPr>
          <w:color w:val="000000"/>
        </w:rPr>
        <w:t xml:space="preserve"> </w:t>
      </w:r>
      <w:r>
        <w:rPr>
          <w:color w:val="000000"/>
        </w:rPr>
        <w:t xml:space="preserve">en adelante el </w:t>
      </w:r>
      <w:r w:rsidRPr="00F40AC9">
        <w:rPr>
          <w:b/>
          <w:bCs/>
          <w:color w:val="000000"/>
        </w:rPr>
        <w:t>Proponente</w:t>
      </w:r>
      <w:r w:rsidRPr="00FA07A6">
        <w:rPr>
          <w:color w:val="000000"/>
        </w:rPr>
        <w:t xml:space="preserve"> </w:t>
      </w:r>
      <w:r w:rsidRPr="00F40AC9">
        <w:rPr>
          <w:color w:val="000000"/>
        </w:rPr>
        <w:t>manifiesto bajo la gravedad de juramento que, en caso de resultar adjudicatario, me comprometo a que más del noventa por ciento (90%) del personal técnico, operativo y profesional vinculado a la ejecución del contrato será de origen colombiano</w:t>
      </w:r>
      <w:r w:rsidRPr="00FA07A6">
        <w:rPr>
          <w:color w:val="000000"/>
        </w:rPr>
        <w:t>.  </w:t>
      </w:r>
    </w:p>
    <w:p w14:paraId="1C48F587" w14:textId="14091F9B" w:rsidR="00573275" w:rsidRPr="00FA07A6" w:rsidRDefault="00720320" w:rsidP="00F40AC9">
      <w:pPr>
        <w:pBdr>
          <w:top w:val="nil"/>
          <w:left w:val="nil"/>
          <w:bottom w:val="nil"/>
          <w:right w:val="nil"/>
          <w:between w:val="nil"/>
        </w:pBdr>
        <w:spacing w:before="100" w:beforeAutospacing="1" w:line="240" w:lineRule="auto"/>
        <w:jc w:val="both"/>
        <w:rPr>
          <w:color w:val="000000"/>
        </w:rPr>
      </w:pPr>
      <w:r w:rsidRPr="00FA07A6">
        <w:rPr>
          <w:color w:val="000000"/>
        </w:rPr>
        <w:t xml:space="preserve">El cumplimiento de esta obligación se acreditará durante la ejecución del </w:t>
      </w:r>
      <w:r w:rsidR="00F40AC9">
        <w:rPr>
          <w:color w:val="000000"/>
        </w:rPr>
        <w:t>c</w:t>
      </w:r>
      <w:r w:rsidRPr="00FA07A6">
        <w:rPr>
          <w:color w:val="000000"/>
        </w:rPr>
        <w:t xml:space="preserve">ontrato mediante los documentos previstos en el Pliego de Condiciones. Adicionalmente, a partir del inicio del contrato, </w:t>
      </w:r>
      <w:r w:rsidR="00DE6EAB">
        <w:rPr>
          <w:color w:val="000000"/>
        </w:rPr>
        <w:t xml:space="preserve">el contratista </w:t>
      </w:r>
      <w:r w:rsidRPr="00FA07A6">
        <w:rPr>
          <w:color w:val="000000"/>
        </w:rPr>
        <w:t xml:space="preserve">deberá allegar mensualmente una declaración firmada por </w:t>
      </w:r>
      <w:r w:rsidR="00DE6EAB">
        <w:rPr>
          <w:color w:val="000000"/>
        </w:rPr>
        <w:t>el</w:t>
      </w:r>
      <w:r w:rsidRPr="00FA07A6">
        <w:rPr>
          <w:color w:val="000000"/>
        </w:rPr>
        <w:t xml:space="preserve"> representante legal en la que conste </w:t>
      </w:r>
      <w:r w:rsidR="00DE6EAB">
        <w:rPr>
          <w:color w:val="000000"/>
        </w:rPr>
        <w:t>el mantenimiento</w:t>
      </w:r>
      <w:r w:rsidRPr="00FA07A6">
        <w:rPr>
          <w:color w:val="000000"/>
        </w:rPr>
        <w:t xml:space="preserve"> </w:t>
      </w:r>
      <w:r w:rsidR="00DE6EAB">
        <w:rPr>
          <w:color w:val="000000"/>
        </w:rPr>
        <w:t>d</w:t>
      </w:r>
      <w:r w:rsidRPr="00FA07A6">
        <w:rPr>
          <w:color w:val="000000"/>
        </w:rPr>
        <w:t xml:space="preserve">el porcentaje de personal colombiano, </w:t>
      </w:r>
      <w:r w:rsidR="00DE6EAB">
        <w:rPr>
          <w:color w:val="000000"/>
        </w:rPr>
        <w:t>acompañada de los</w:t>
      </w:r>
      <w:r w:rsidRPr="00FA07A6">
        <w:rPr>
          <w:color w:val="000000"/>
        </w:rPr>
        <w:t xml:space="preserve"> soporte</w:t>
      </w:r>
      <w:r w:rsidR="00DE6EAB">
        <w:rPr>
          <w:color w:val="000000"/>
        </w:rPr>
        <w:t>s</w:t>
      </w:r>
      <w:r w:rsidRPr="00FA07A6">
        <w:rPr>
          <w:color w:val="000000"/>
        </w:rPr>
        <w:t xml:space="preserve"> correspondiente</w:t>
      </w:r>
      <w:r w:rsidR="00DE6EAB">
        <w:rPr>
          <w:color w:val="000000"/>
        </w:rPr>
        <w:t>s.</w:t>
      </w:r>
    </w:p>
    <w:p w14:paraId="360004F3" w14:textId="708728C8"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DE6EAB">
        <w:rPr>
          <w:color w:val="4C94D8" w:themeColor="text2" w:themeTint="80"/>
        </w:rPr>
        <w:t>[</w:t>
      </w:r>
      <w:r w:rsidR="00DE6EAB" w:rsidRPr="00DE6EAB">
        <w:rPr>
          <w:color w:val="4C94D8" w:themeColor="text2" w:themeTint="80"/>
        </w:rPr>
        <w:t>Sólo para</w:t>
      </w:r>
      <w:r w:rsidRPr="00DE6EAB">
        <w:rPr>
          <w:color w:val="4C94D8" w:themeColor="text2" w:themeTint="80"/>
        </w:rPr>
        <w:t xml:space="preserve"> proponentes extranjeros con derecho a trato nacional o </w:t>
      </w:r>
      <w:r w:rsidR="00DE6EAB" w:rsidRPr="00DE6EAB">
        <w:rPr>
          <w:color w:val="4C94D8" w:themeColor="text2" w:themeTint="80"/>
        </w:rPr>
        <w:t>p</w:t>
      </w:r>
      <w:r w:rsidRPr="00DE6EAB">
        <w:rPr>
          <w:color w:val="4C94D8" w:themeColor="text2" w:themeTint="80"/>
        </w:rPr>
        <w:t xml:space="preserve">roponentes </w:t>
      </w:r>
      <w:r w:rsidR="00DE6EAB" w:rsidRPr="00DE6EAB">
        <w:rPr>
          <w:color w:val="4C94D8" w:themeColor="text2" w:themeTint="80"/>
        </w:rPr>
        <w:t>p</w:t>
      </w:r>
      <w:r w:rsidRPr="00DE6EAB">
        <w:rPr>
          <w:color w:val="4C94D8" w:themeColor="text2" w:themeTint="80"/>
        </w:rPr>
        <w:t>lurales conformados por estos</w:t>
      </w:r>
      <w:r w:rsidR="00DE6EAB" w:rsidRPr="00DE6EAB">
        <w:rPr>
          <w:color w:val="4C94D8" w:themeColor="text2" w:themeTint="80"/>
        </w:rPr>
        <w:t xml:space="preserve"> que se acojan</w:t>
      </w:r>
      <w:r w:rsidRPr="00DE6EAB">
        <w:rPr>
          <w:color w:val="4C94D8" w:themeColor="text2" w:themeTint="80"/>
        </w:rPr>
        <w:t xml:space="preserve"> a la regla de origen de su país]</w:t>
      </w:r>
      <w:r w:rsidR="00DE6EAB" w:rsidRPr="00DE6EAB">
        <w:rPr>
          <w:color w:val="4C94D8" w:themeColor="text2" w:themeTint="80"/>
        </w:rPr>
        <w:t>:</w:t>
      </w:r>
      <w:r w:rsidRPr="00FA07A6">
        <w:rPr>
          <w:color w:val="000000"/>
        </w:rPr>
        <w:t>  </w:t>
      </w:r>
    </w:p>
    <w:p w14:paraId="2F821A08" w14:textId="2C195542"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FA07A6">
        <w:rPr>
          <w:color w:val="000000"/>
        </w:rPr>
        <w:t xml:space="preserve">Manifiesto que los servicios ofrecidos para la eventual ejecución del objeto contractual son originarios de </w:t>
      </w:r>
      <w:r w:rsidRPr="00DA6FFB">
        <w:rPr>
          <w:color w:val="4C94D8" w:themeColor="text2" w:themeTint="80"/>
        </w:rPr>
        <w:t>[indicar nombre del país de origen]</w:t>
      </w:r>
      <w:r w:rsidRPr="00FA07A6">
        <w:rPr>
          <w:color w:val="000000"/>
        </w:rPr>
        <w:t xml:space="preserve">, país con el que la República de Colombia </w:t>
      </w:r>
      <w:r w:rsidRPr="00DA6FFB">
        <w:rPr>
          <w:b/>
          <w:bCs/>
          <w:color w:val="000000"/>
        </w:rPr>
        <w:t>A)</w:t>
      </w:r>
      <w:r w:rsidRPr="00FA07A6">
        <w:rPr>
          <w:color w:val="000000"/>
        </w:rPr>
        <w:t xml:space="preserve"> tiene vigente un Acuerdo Comercial, en los términos del </w:t>
      </w:r>
      <w:r w:rsidR="00DA6FFB">
        <w:rPr>
          <w:color w:val="000000"/>
        </w:rPr>
        <w:t>p</w:t>
      </w:r>
      <w:r w:rsidRPr="00FA07A6">
        <w:rPr>
          <w:color w:val="000000"/>
        </w:rPr>
        <w:t xml:space="preserve">liego de </w:t>
      </w:r>
      <w:r w:rsidR="00DA6FFB">
        <w:rPr>
          <w:color w:val="000000"/>
        </w:rPr>
        <w:t>c</w:t>
      </w:r>
      <w:r w:rsidRPr="00FA07A6">
        <w:rPr>
          <w:color w:val="000000"/>
        </w:rPr>
        <w:t xml:space="preserve">ondiciones; </w:t>
      </w:r>
      <w:r w:rsidRPr="00DA6FFB">
        <w:rPr>
          <w:b/>
          <w:bCs/>
          <w:color w:val="000000"/>
        </w:rPr>
        <w:t>B)</w:t>
      </w:r>
      <w:r w:rsidRPr="00FA07A6">
        <w:rPr>
          <w:color w:val="000000"/>
        </w:rPr>
        <w:t xml:space="preserve"> ha certificado Trato Nacional por reciprocidad; o </w:t>
      </w:r>
      <w:r w:rsidRPr="00DA6FFB">
        <w:rPr>
          <w:b/>
          <w:bCs/>
          <w:color w:val="000000"/>
        </w:rPr>
        <w:t>C)</w:t>
      </w:r>
      <w:r w:rsidRPr="00FA07A6">
        <w:rPr>
          <w:color w:val="000000"/>
        </w:rPr>
        <w:t xml:space="preserve"> </w:t>
      </w:r>
      <w:r w:rsidR="00DA6FFB">
        <w:rPr>
          <w:color w:val="000000"/>
        </w:rPr>
        <w:t>es</w:t>
      </w:r>
      <w:r w:rsidRPr="00FA07A6">
        <w:rPr>
          <w:color w:val="000000"/>
        </w:rPr>
        <w:t xml:space="preserve"> miembro de la Comunidad Andina de Naciones. A efectos de demostrar el origen de los servicios, me acojo a la regla de origen prevista en </w:t>
      </w:r>
      <w:r w:rsidRPr="00DA6FFB">
        <w:rPr>
          <w:color w:val="4C94D8" w:themeColor="text2" w:themeTint="80"/>
        </w:rPr>
        <w:t>[Indicar el instrumento jurídico o comercial en el que se regula la regla de origen del correspondiente país]</w:t>
      </w:r>
      <w:r w:rsidRPr="00FA07A6">
        <w:rPr>
          <w:color w:val="000000"/>
        </w:rPr>
        <w:t>, para lo cual adjunto la siguiente documentación:  </w:t>
      </w:r>
    </w:p>
    <w:p w14:paraId="2D2D6B31" w14:textId="77777777" w:rsidR="00573275" w:rsidRPr="00FA07A6" w:rsidRDefault="00573275" w:rsidP="00F40AC9">
      <w:pPr>
        <w:pBdr>
          <w:top w:val="nil"/>
          <w:left w:val="nil"/>
          <w:bottom w:val="nil"/>
          <w:right w:val="nil"/>
          <w:between w:val="nil"/>
        </w:pBdr>
        <w:spacing w:before="100" w:beforeAutospacing="1" w:after="0" w:line="240" w:lineRule="auto"/>
        <w:jc w:val="both"/>
        <w:rPr>
          <w:color w:val="000000"/>
        </w:rPr>
      </w:pPr>
    </w:p>
    <w:p w14:paraId="4275F8D0" w14:textId="42D93129" w:rsidR="00573275" w:rsidRPr="00DA6FFB" w:rsidRDefault="00720320" w:rsidP="00F40AC9">
      <w:pPr>
        <w:pBdr>
          <w:top w:val="nil"/>
          <w:left w:val="nil"/>
          <w:bottom w:val="nil"/>
          <w:right w:val="nil"/>
          <w:between w:val="nil"/>
        </w:pBdr>
        <w:spacing w:before="100" w:beforeAutospacing="1" w:after="0" w:line="240" w:lineRule="auto"/>
        <w:jc w:val="both"/>
        <w:rPr>
          <w:color w:val="4C94D8" w:themeColor="text2" w:themeTint="80"/>
        </w:rPr>
      </w:pPr>
      <w:r w:rsidRPr="00DA6FFB">
        <w:rPr>
          <w:color w:val="4C94D8" w:themeColor="text2" w:themeTint="80"/>
        </w:rPr>
        <w:t xml:space="preserve">[Señalar anexos </w:t>
      </w:r>
      <w:r w:rsidR="00DA6FFB" w:rsidRPr="00DA6FFB">
        <w:rPr>
          <w:color w:val="4C94D8" w:themeColor="text2" w:themeTint="80"/>
        </w:rPr>
        <w:t>exigidos</w:t>
      </w:r>
      <w:r w:rsidRPr="00DA6FFB">
        <w:rPr>
          <w:color w:val="4C94D8" w:themeColor="text2" w:themeTint="80"/>
        </w:rPr>
        <w:t xml:space="preserve"> para demostrar el origen de los servicios</w:t>
      </w:r>
      <w:r w:rsidR="00DA6FFB" w:rsidRPr="00DA6FFB">
        <w:rPr>
          <w:color w:val="4C94D8" w:themeColor="text2" w:themeTint="80"/>
        </w:rPr>
        <w:t>]</w:t>
      </w:r>
    </w:p>
    <w:p w14:paraId="51B52868" w14:textId="7476E5DD"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FA07A6">
        <w:rPr>
          <w:b/>
          <w:color w:val="000000"/>
        </w:rPr>
        <w:t xml:space="preserve">NOTA: </w:t>
      </w:r>
      <w:r w:rsidRPr="00FA07A6">
        <w:rPr>
          <w:color w:val="000000"/>
        </w:rPr>
        <w:t xml:space="preserve">Este </w:t>
      </w:r>
      <w:r w:rsidR="00FD7170" w:rsidRPr="00FA07A6">
        <w:rPr>
          <w:color w:val="000000"/>
        </w:rPr>
        <w:t>a</w:t>
      </w:r>
      <w:r w:rsidRPr="00FA07A6">
        <w:rPr>
          <w:color w:val="000000"/>
        </w:rPr>
        <w:t>nexo ÚNICAMENTE debe ser diligenciado por los Proponentes nacionales o extranjeros con trato nacional, o los Proponentes Plurales integrados por estos. En ningún caso el Anexo debe diligenciarse por los Proponentes extranjeros sin derecho a trato nacional que opten por el puntaje correspondiente a la incorporación de componente nacional en servicios extranjeros. </w:t>
      </w:r>
    </w:p>
    <w:p w14:paraId="084D3726" w14:textId="77777777"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FA07A6">
        <w:rPr>
          <w:color w:val="000000"/>
        </w:rPr>
        <w:t>Atentamente, </w:t>
      </w:r>
    </w:p>
    <w:p w14:paraId="15495951" w14:textId="77777777" w:rsidR="00573275" w:rsidRPr="00FA07A6" w:rsidRDefault="00573275" w:rsidP="00F40AC9">
      <w:pPr>
        <w:pBdr>
          <w:top w:val="nil"/>
          <w:left w:val="nil"/>
          <w:bottom w:val="nil"/>
          <w:right w:val="nil"/>
          <w:between w:val="nil"/>
        </w:pBdr>
        <w:spacing w:before="100" w:beforeAutospacing="1" w:after="0" w:line="240" w:lineRule="auto"/>
        <w:jc w:val="both"/>
        <w:rPr>
          <w:color w:val="2F5496"/>
        </w:rPr>
      </w:pPr>
    </w:p>
    <w:p w14:paraId="39F427DB" w14:textId="77777777" w:rsidR="00573275" w:rsidRPr="00FA07A6" w:rsidRDefault="00573275" w:rsidP="00F40AC9">
      <w:pPr>
        <w:pBdr>
          <w:top w:val="nil"/>
          <w:left w:val="nil"/>
          <w:bottom w:val="nil"/>
          <w:right w:val="nil"/>
          <w:between w:val="nil"/>
        </w:pBdr>
        <w:spacing w:before="100" w:beforeAutospacing="1" w:after="0" w:line="240" w:lineRule="auto"/>
        <w:jc w:val="both"/>
        <w:rPr>
          <w:color w:val="2F5496"/>
        </w:rPr>
      </w:pPr>
    </w:p>
    <w:p w14:paraId="1C733A27" w14:textId="47B58742" w:rsidR="00573275" w:rsidRPr="00FA07A6" w:rsidRDefault="00573275" w:rsidP="00FA07A6">
      <w:pPr>
        <w:pBdr>
          <w:top w:val="nil"/>
          <w:left w:val="nil"/>
          <w:bottom w:val="nil"/>
          <w:right w:val="nil"/>
          <w:between w:val="nil"/>
        </w:pBdr>
        <w:spacing w:after="0" w:line="240" w:lineRule="auto"/>
        <w:jc w:val="both"/>
        <w:rPr>
          <w:color w:val="2F5496"/>
        </w:rPr>
      </w:pPr>
    </w:p>
    <w:p w14:paraId="0B8AA42A" w14:textId="77777777" w:rsidR="00573275" w:rsidRPr="00FA07A6" w:rsidRDefault="00573275" w:rsidP="00FA07A6">
      <w:pPr>
        <w:pBdr>
          <w:top w:val="nil"/>
          <w:left w:val="nil"/>
          <w:bottom w:val="nil"/>
          <w:right w:val="nil"/>
          <w:between w:val="nil"/>
        </w:pBdr>
        <w:spacing w:after="0" w:line="240" w:lineRule="auto"/>
        <w:jc w:val="both"/>
        <w:rPr>
          <w:color w:val="2F5496"/>
        </w:rPr>
      </w:pPr>
    </w:p>
    <w:p w14:paraId="60C8A95C" w14:textId="77777777" w:rsidR="00573275" w:rsidRPr="00FA07A6" w:rsidRDefault="00573275" w:rsidP="00FA07A6">
      <w:pPr>
        <w:pBdr>
          <w:top w:val="nil"/>
          <w:left w:val="nil"/>
          <w:bottom w:val="nil"/>
          <w:right w:val="nil"/>
          <w:between w:val="nil"/>
        </w:pBdr>
        <w:spacing w:after="0" w:line="240" w:lineRule="auto"/>
        <w:jc w:val="both"/>
        <w:rPr>
          <w:color w:val="2F5496"/>
        </w:rPr>
      </w:pPr>
    </w:p>
    <w:p w14:paraId="1A6C62DE" w14:textId="045A7029" w:rsidR="00DA6FFB" w:rsidRPr="009946D1" w:rsidRDefault="00DA6FFB" w:rsidP="00DA6FFB">
      <w:pPr>
        <w:spacing w:after="0" w:line="240" w:lineRule="auto"/>
        <w:ind w:right="-801"/>
        <w:jc w:val="both"/>
        <w:rPr>
          <w:color w:val="000000" w:themeColor="text1"/>
        </w:rPr>
      </w:pPr>
      <w:bookmarkStart w:id="4"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4B19A468" w14:textId="48A82A7D" w:rsidR="00DA6FFB" w:rsidRPr="009946D1" w:rsidRDefault="00DA6FFB" w:rsidP="00DA6FFB">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31C507BE" w14:textId="2749BE41" w:rsidR="00DA6FFB" w:rsidRPr="009946D1" w:rsidRDefault="00DA6FFB" w:rsidP="00DA6FFB">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6EC6D551" w14:textId="77777777" w:rsidR="00DA6FFB" w:rsidRPr="009946D1" w:rsidRDefault="00DA6FFB" w:rsidP="00DA6FFB">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5CF287B3" w14:textId="77777777" w:rsidR="00DA6FFB" w:rsidRPr="009946D1" w:rsidRDefault="00DA6FFB" w:rsidP="00DA6FFB">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5F4CC0DB" w14:textId="77777777" w:rsidR="00DA6FFB" w:rsidRPr="009946D1" w:rsidRDefault="00DA6FFB" w:rsidP="00DA6FFB">
      <w:pPr>
        <w:spacing w:after="0" w:line="240" w:lineRule="auto"/>
        <w:ind w:right="-801"/>
        <w:jc w:val="both"/>
        <w:rPr>
          <w:color w:val="000000" w:themeColor="text1"/>
        </w:rPr>
      </w:pPr>
      <w:r w:rsidRPr="009946D1">
        <w:rPr>
          <w:color w:val="000000" w:themeColor="text1"/>
        </w:rPr>
        <w:t>Ciudad ______________________</w:t>
      </w:r>
      <w:r>
        <w:rPr>
          <w:color w:val="000000" w:themeColor="text1"/>
        </w:rPr>
        <w:t>_______________________________</w:t>
      </w:r>
      <w:r w:rsidRPr="009946D1">
        <w:rPr>
          <w:color w:val="000000" w:themeColor="text1"/>
        </w:rPr>
        <w:t xml:space="preserve"> </w:t>
      </w:r>
    </w:p>
    <w:p w14:paraId="1E8F81CE" w14:textId="77777777" w:rsidR="00DA6FFB" w:rsidRPr="009946D1" w:rsidRDefault="00DA6FFB" w:rsidP="00DA6FFB">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02737310" w14:textId="77777777" w:rsidR="00DA6FFB" w:rsidRPr="009946D1" w:rsidRDefault="00DA6FFB" w:rsidP="00DA6FFB">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2211DB45" w14:textId="77777777" w:rsidR="00DA6FFB" w:rsidRPr="009946D1" w:rsidRDefault="00DA6FFB" w:rsidP="00DA6FFB">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2215B139" w14:textId="77777777" w:rsidR="00DA6FFB" w:rsidRPr="00113DE0" w:rsidRDefault="00DA6FFB" w:rsidP="00DA6FFB">
      <w:pPr>
        <w:spacing w:after="0" w:line="240" w:lineRule="auto"/>
        <w:ind w:right="-801"/>
        <w:jc w:val="both"/>
        <w:rPr>
          <w:b/>
          <w:bCs/>
          <w:color w:val="000000" w:themeColor="text1"/>
        </w:rPr>
      </w:pPr>
      <w:r w:rsidRPr="00D06B6B">
        <w:rPr>
          <w:b/>
          <w:bCs/>
          <w:color w:val="000000" w:themeColor="text1"/>
        </w:rPr>
        <w:t>FIRMA Y SELLO</w:t>
      </w:r>
      <w:bookmarkEnd w:id="4"/>
    </w:p>
    <w:p w14:paraId="5249AA56" w14:textId="77777777" w:rsidR="00573275" w:rsidRPr="00FA07A6" w:rsidRDefault="00720320" w:rsidP="00FA07A6">
      <w:pPr>
        <w:pBdr>
          <w:top w:val="nil"/>
          <w:left w:val="nil"/>
          <w:bottom w:val="nil"/>
          <w:right w:val="nil"/>
          <w:between w:val="nil"/>
        </w:pBdr>
        <w:spacing w:after="0" w:line="240" w:lineRule="auto"/>
        <w:jc w:val="both"/>
        <w:rPr>
          <w:color w:val="000000"/>
        </w:rPr>
      </w:pPr>
      <w:r w:rsidRPr="00FA07A6">
        <w:rPr>
          <w:color w:val="000000"/>
        </w:rPr>
        <w:t> </w:t>
      </w:r>
    </w:p>
    <w:p w14:paraId="6F188F6A" w14:textId="77777777" w:rsidR="00573275" w:rsidRPr="00FA07A6" w:rsidRDefault="00720320" w:rsidP="00FA07A6">
      <w:pPr>
        <w:pBdr>
          <w:top w:val="nil"/>
          <w:left w:val="nil"/>
          <w:bottom w:val="nil"/>
          <w:right w:val="nil"/>
          <w:between w:val="nil"/>
        </w:pBdr>
        <w:spacing w:after="0" w:line="240" w:lineRule="auto"/>
        <w:jc w:val="both"/>
        <w:rPr>
          <w:color w:val="000000"/>
        </w:rPr>
      </w:pPr>
      <w:r w:rsidRPr="00FA07A6">
        <w:rPr>
          <w:color w:val="000000"/>
        </w:rPr>
        <w:t> </w:t>
      </w:r>
    </w:p>
    <w:p w14:paraId="1C42BE1C" w14:textId="77777777" w:rsidR="00573275" w:rsidRPr="00FA07A6" w:rsidRDefault="00573275" w:rsidP="00FA07A6">
      <w:pPr>
        <w:jc w:val="both"/>
      </w:pPr>
    </w:p>
    <w:p w14:paraId="47840187" w14:textId="77777777" w:rsidR="00573275" w:rsidRPr="00FA07A6" w:rsidRDefault="00573275" w:rsidP="00FA07A6">
      <w:pPr>
        <w:jc w:val="both"/>
      </w:pPr>
    </w:p>
    <w:p w14:paraId="2E3B6B37" w14:textId="77777777" w:rsidR="00573275" w:rsidRPr="00FA07A6" w:rsidRDefault="00573275" w:rsidP="00FA07A6">
      <w:pPr>
        <w:jc w:val="both"/>
      </w:pPr>
    </w:p>
    <w:p w14:paraId="49EBD75A" w14:textId="77777777" w:rsidR="00DA6FFB" w:rsidRDefault="00DA6FFB" w:rsidP="00FA07A6">
      <w:pPr>
        <w:spacing w:after="0" w:line="240" w:lineRule="auto"/>
        <w:jc w:val="both"/>
      </w:pPr>
    </w:p>
    <w:p w14:paraId="62A392F7" w14:textId="77777777" w:rsidR="00F84DAC" w:rsidRDefault="00F84DAC" w:rsidP="00FA07A6">
      <w:pPr>
        <w:spacing w:after="0" w:line="240" w:lineRule="auto"/>
        <w:jc w:val="both"/>
      </w:pPr>
    </w:p>
    <w:p w14:paraId="6B57FDB8" w14:textId="77777777" w:rsidR="00DA6FFB" w:rsidRDefault="00DA6FFB" w:rsidP="00FA07A6">
      <w:pPr>
        <w:spacing w:after="0" w:line="240" w:lineRule="auto"/>
        <w:jc w:val="both"/>
      </w:pPr>
    </w:p>
    <w:p w14:paraId="2D810DBA" w14:textId="77777777" w:rsidR="00A675E6" w:rsidRDefault="00A675E6" w:rsidP="00FA07A6">
      <w:pPr>
        <w:spacing w:after="0" w:line="240" w:lineRule="auto"/>
        <w:jc w:val="both"/>
      </w:pPr>
    </w:p>
    <w:p w14:paraId="7B9FD697" w14:textId="77777777" w:rsidR="00DA6FFB" w:rsidRDefault="00DA6FFB" w:rsidP="00FA07A6">
      <w:pPr>
        <w:spacing w:after="0" w:line="240" w:lineRule="auto"/>
        <w:jc w:val="both"/>
      </w:pPr>
    </w:p>
    <w:p w14:paraId="683FE4B8" w14:textId="77777777" w:rsidR="00CA65B8" w:rsidRDefault="00CA65B8" w:rsidP="00FA07A6">
      <w:pPr>
        <w:spacing w:after="0" w:line="240" w:lineRule="auto"/>
        <w:jc w:val="both"/>
      </w:pPr>
    </w:p>
    <w:p w14:paraId="1C30D62B" w14:textId="77777777" w:rsidR="00CA65B8" w:rsidRDefault="00CA65B8" w:rsidP="00FA07A6">
      <w:pPr>
        <w:spacing w:after="0" w:line="240" w:lineRule="auto"/>
        <w:jc w:val="both"/>
      </w:pPr>
    </w:p>
    <w:p w14:paraId="259C27F1" w14:textId="77777777" w:rsidR="00CA65B8" w:rsidRDefault="00CA65B8" w:rsidP="00FA07A6">
      <w:pPr>
        <w:spacing w:after="0" w:line="240" w:lineRule="auto"/>
        <w:jc w:val="both"/>
      </w:pPr>
    </w:p>
    <w:p w14:paraId="277144F9" w14:textId="77777777" w:rsidR="00CA65B8" w:rsidRPr="00FA07A6" w:rsidRDefault="00CA65B8" w:rsidP="00FA07A6">
      <w:pPr>
        <w:spacing w:after="0" w:line="240" w:lineRule="auto"/>
        <w:jc w:val="both"/>
      </w:pPr>
    </w:p>
    <w:p w14:paraId="7461B94F" w14:textId="77777777" w:rsidR="00573275" w:rsidRPr="00FA07A6" w:rsidRDefault="00720320" w:rsidP="00FA07A6">
      <w:pPr>
        <w:spacing w:after="0" w:line="240" w:lineRule="auto"/>
        <w:jc w:val="center"/>
      </w:pPr>
      <w:r w:rsidRPr="00FA07A6">
        <w:rPr>
          <w:b/>
          <w:color w:val="2F5496"/>
        </w:rPr>
        <w:lastRenderedPageBreak/>
        <w:t>INSTRUCCIONES</w:t>
      </w:r>
    </w:p>
    <w:p w14:paraId="640EF8B8" w14:textId="77777777" w:rsidR="00573275" w:rsidRPr="00FA07A6" w:rsidRDefault="00720320" w:rsidP="00FA07A6">
      <w:pPr>
        <w:spacing w:after="0" w:line="240" w:lineRule="auto"/>
        <w:jc w:val="center"/>
      </w:pPr>
      <w:r w:rsidRPr="00FA07A6">
        <w:rPr>
          <w:b/>
          <w:color w:val="2F5496"/>
        </w:rPr>
        <w:t>PROMOCIÓN DE SERVICIOS NACIONALES O CON TRATO NACIONAL</w:t>
      </w:r>
    </w:p>
    <w:p w14:paraId="2D688FC6" w14:textId="77777777" w:rsidR="00573275" w:rsidRDefault="00720320" w:rsidP="00FA07A6">
      <w:pPr>
        <w:spacing w:after="0" w:line="240" w:lineRule="auto"/>
        <w:jc w:val="both"/>
      </w:pPr>
      <w:r w:rsidRPr="00FA07A6">
        <w:t> </w:t>
      </w:r>
    </w:p>
    <w:p w14:paraId="216FAA15" w14:textId="77777777" w:rsidR="00FA07A6" w:rsidRDefault="00FA07A6" w:rsidP="00FA07A6">
      <w:pPr>
        <w:spacing w:after="0" w:line="240" w:lineRule="auto"/>
        <w:jc w:val="both"/>
      </w:pPr>
    </w:p>
    <w:p w14:paraId="51230D63" w14:textId="77777777" w:rsidR="00FA07A6" w:rsidRPr="00FA07A6" w:rsidRDefault="00FA07A6" w:rsidP="00FA07A6">
      <w:pPr>
        <w:spacing w:after="0" w:line="240" w:lineRule="auto"/>
        <w:jc w:val="both"/>
      </w:pPr>
    </w:p>
    <w:p w14:paraId="1F606C1C" w14:textId="77777777" w:rsidR="00573275" w:rsidRPr="00FA07A6" w:rsidRDefault="00720320" w:rsidP="00FA07A6">
      <w:pPr>
        <w:spacing w:after="0" w:line="240" w:lineRule="auto"/>
        <w:jc w:val="both"/>
      </w:pPr>
      <w:r w:rsidRPr="00FA07A6">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para el desarrollo de la obra o (</w:t>
      </w:r>
      <w:proofErr w:type="spellStart"/>
      <w:r w:rsidRPr="00FA07A6">
        <w:t>ii</w:t>
      </w:r>
      <w:proofErr w:type="spellEnd"/>
      <w:r w:rsidRPr="00FA07A6">
        <w:t>) vincula el porcentaje mínimo de personal colombiano, según corresponda. </w:t>
      </w:r>
    </w:p>
    <w:p w14:paraId="51202518" w14:textId="77777777" w:rsidR="00573275" w:rsidRPr="00FA07A6" w:rsidRDefault="00720320" w:rsidP="00FA07A6">
      <w:pPr>
        <w:spacing w:after="0" w:line="240" w:lineRule="auto"/>
        <w:jc w:val="both"/>
      </w:pPr>
      <w:r w:rsidRPr="00FA07A6">
        <w:t> </w:t>
      </w:r>
    </w:p>
    <w:p w14:paraId="593BE907" w14:textId="77777777" w:rsidR="00573275" w:rsidRPr="00FA07A6" w:rsidRDefault="00720320" w:rsidP="00FA07A6">
      <w:pPr>
        <w:spacing w:after="0" w:line="240" w:lineRule="auto"/>
        <w:jc w:val="both"/>
      </w:pPr>
      <w:r w:rsidRPr="00FA07A6">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 </w:t>
      </w:r>
    </w:p>
    <w:p w14:paraId="6A678D2E" w14:textId="77777777" w:rsidR="00573275" w:rsidRPr="00FA07A6" w:rsidRDefault="00720320" w:rsidP="00FA07A6">
      <w:pPr>
        <w:spacing w:after="0" w:line="240" w:lineRule="auto"/>
        <w:jc w:val="both"/>
      </w:pPr>
      <w:r w:rsidRPr="00FA07A6">
        <w:t> </w:t>
      </w:r>
    </w:p>
    <w:p w14:paraId="219FFD2C" w14:textId="75132F56" w:rsidR="00573275" w:rsidRPr="00FA07A6" w:rsidRDefault="00720320" w:rsidP="00FA07A6">
      <w:pPr>
        <w:spacing w:after="0" w:line="240" w:lineRule="auto"/>
        <w:jc w:val="both"/>
      </w:pPr>
      <w:r w:rsidRPr="00FA07A6">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Anexo 1</w:t>
      </w:r>
      <w:r w:rsidR="00BF6E92">
        <w:t>0</w:t>
      </w:r>
      <w:r w:rsidRPr="00FA07A6">
        <w:t xml:space="preserve"> Apoyo a la Industria Nacional, en el párrafo que le corresponde. En el caso que no se diligencie la descripción preciosa en el Anexo, la Entidad deberá evaluar la oferta de acuerdo con las reglas previstas en este numeral </w:t>
      </w:r>
    </w:p>
    <w:p w14:paraId="11C04433" w14:textId="77777777" w:rsidR="00573275" w:rsidRPr="00FA07A6" w:rsidRDefault="00720320" w:rsidP="00FA07A6">
      <w:pPr>
        <w:spacing w:after="0" w:line="240" w:lineRule="auto"/>
        <w:jc w:val="both"/>
      </w:pPr>
      <w:r w:rsidRPr="00FA07A6">
        <w:t> </w:t>
      </w:r>
    </w:p>
    <w:p w14:paraId="18050962" w14:textId="77777777" w:rsidR="00573275" w:rsidRPr="00FA07A6" w:rsidRDefault="00720320" w:rsidP="00FA07A6">
      <w:pPr>
        <w:spacing w:after="0" w:line="240" w:lineRule="auto"/>
        <w:jc w:val="both"/>
      </w:pPr>
      <w:r w:rsidRPr="00FA07A6">
        <w:t>De conformidad con la caracterización de bienes relevantes para el desarrollo del proyecto, desde el análisis del sector se determinó que ninguno de ellos resulta relevante. Por ende, se otorgará el puntaje de apoyo a la industria nacional a los Proponentes que se comprometan a vincular al desarrollo del objeto contractual un porcentaje de empleados o contratistas por prestación de servicios colombianos, de al menos el cuarenta por ciento (40%) del personal requerido para el cumplimiento del contrato. En el caso de Proponentes Plurales, todos, varios o cualquiera de sus integrantes podrá vincular un porcentaje de empleados o contratistas por prestación de servicios colombianos, de al menos el cuarenta por ciento (40%) del personal requerido para el cumplimiento del contrato. </w:t>
      </w:r>
    </w:p>
    <w:p w14:paraId="1445B891" w14:textId="77777777" w:rsidR="00573275" w:rsidRPr="00FA07A6" w:rsidRDefault="00720320" w:rsidP="00FA07A6">
      <w:pPr>
        <w:spacing w:after="0" w:line="240" w:lineRule="auto"/>
        <w:jc w:val="both"/>
      </w:pPr>
      <w:r w:rsidRPr="00FA07A6">
        <w:t> </w:t>
      </w:r>
    </w:p>
    <w:p w14:paraId="74EA1099" w14:textId="105D3EA2" w:rsidR="00573275" w:rsidRPr="00FA07A6" w:rsidRDefault="00720320" w:rsidP="00FA07A6">
      <w:pPr>
        <w:spacing w:after="0" w:line="240" w:lineRule="auto"/>
        <w:jc w:val="both"/>
      </w:pPr>
      <w:r w:rsidRPr="00FA07A6">
        <w:t>Además de la incorporación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528BA834" w14:textId="77777777" w:rsidR="00573275" w:rsidRPr="00FA07A6" w:rsidRDefault="00573275" w:rsidP="00FA07A6">
      <w:pPr>
        <w:spacing w:after="0" w:line="240" w:lineRule="auto"/>
        <w:jc w:val="both"/>
      </w:pPr>
    </w:p>
    <w:p w14:paraId="52C0BF03" w14:textId="77777777" w:rsidR="00573275" w:rsidRPr="00FA07A6" w:rsidRDefault="00720320" w:rsidP="00FA07A6">
      <w:pPr>
        <w:spacing w:after="0" w:line="240" w:lineRule="auto"/>
        <w:jc w:val="both"/>
      </w:pPr>
      <w:r w:rsidRPr="00FA07A6">
        <w:lastRenderedPageBreak/>
        <w:t>A tales efectos en la siguiente tabla se indican las posibles composiciones de Proponentes Plurales, la regla de origen que les aplica en virtud de dicha conformación, así como la franja de puntaje </w:t>
      </w:r>
    </w:p>
    <w:p w14:paraId="476CB40D" w14:textId="77777777" w:rsidR="00573275" w:rsidRPr="00FA07A6" w:rsidRDefault="00720320" w:rsidP="00FA07A6">
      <w:pPr>
        <w:spacing w:after="0" w:line="240" w:lineRule="auto"/>
        <w:jc w:val="both"/>
      </w:pPr>
      <w:r w:rsidRPr="00FA07A6">
        <w:t> </w:t>
      </w:r>
    </w:p>
    <w:tbl>
      <w:tblPr>
        <w:tblStyle w:val="a"/>
        <w:tblW w:w="8822"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23"/>
        <w:gridCol w:w="2594"/>
        <w:gridCol w:w="3112"/>
        <w:gridCol w:w="2593"/>
      </w:tblGrid>
      <w:tr w:rsidR="00573275" w:rsidRPr="00FA07A6" w14:paraId="5DE9FC32"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30442805" w14:textId="77777777" w:rsidR="00573275" w:rsidRPr="00FA07A6" w:rsidRDefault="00720320" w:rsidP="00FA07A6">
            <w:pPr>
              <w:spacing w:after="0" w:line="240" w:lineRule="auto"/>
              <w:jc w:val="center"/>
            </w:pPr>
            <w:r w:rsidRPr="00FA07A6">
              <w:rPr>
                <w:b/>
                <w:color w:val="2F5496"/>
              </w:rPr>
              <w:t>No</w:t>
            </w:r>
          </w:p>
        </w:tc>
        <w:tc>
          <w:tcPr>
            <w:tcW w:w="2594" w:type="dxa"/>
            <w:tcBorders>
              <w:top w:val="single" w:sz="6" w:space="0" w:color="000000"/>
              <w:left w:val="single" w:sz="6" w:space="0" w:color="000000"/>
              <w:bottom w:val="single" w:sz="6" w:space="0" w:color="000000"/>
              <w:right w:val="single" w:sz="6" w:space="0" w:color="000000"/>
            </w:tcBorders>
          </w:tcPr>
          <w:p w14:paraId="41C024BA" w14:textId="77777777" w:rsidR="00573275" w:rsidRPr="00FA07A6" w:rsidRDefault="00720320" w:rsidP="00FA07A6">
            <w:pPr>
              <w:spacing w:after="0" w:line="240" w:lineRule="auto"/>
              <w:jc w:val="center"/>
            </w:pPr>
            <w:r w:rsidRPr="00FA07A6">
              <w:rPr>
                <w:b/>
                <w:color w:val="2F5496"/>
              </w:rPr>
              <w:t>COMPOSICIÓN DEL PROPONENTE PLURAL</w:t>
            </w:r>
          </w:p>
        </w:tc>
        <w:tc>
          <w:tcPr>
            <w:tcW w:w="3112" w:type="dxa"/>
            <w:tcBorders>
              <w:top w:val="single" w:sz="6" w:space="0" w:color="000000"/>
              <w:left w:val="single" w:sz="6" w:space="0" w:color="000000"/>
              <w:bottom w:val="single" w:sz="6" w:space="0" w:color="000000"/>
              <w:right w:val="single" w:sz="6" w:space="0" w:color="000000"/>
            </w:tcBorders>
          </w:tcPr>
          <w:p w14:paraId="034DD668" w14:textId="77777777" w:rsidR="00573275" w:rsidRPr="00FA07A6" w:rsidRDefault="00720320" w:rsidP="00FA07A6">
            <w:pPr>
              <w:spacing w:after="0" w:line="240" w:lineRule="auto"/>
              <w:jc w:val="center"/>
            </w:pPr>
            <w:r w:rsidRPr="00FA07A6">
              <w:rPr>
                <w:b/>
                <w:color w:val="2F5496"/>
              </w:rPr>
              <w:t>REGLA DE ORIGEN APLICABLE</w:t>
            </w:r>
          </w:p>
        </w:tc>
        <w:tc>
          <w:tcPr>
            <w:tcW w:w="2593" w:type="dxa"/>
            <w:tcBorders>
              <w:top w:val="single" w:sz="6" w:space="0" w:color="000000"/>
              <w:left w:val="single" w:sz="6" w:space="0" w:color="000000"/>
              <w:bottom w:val="single" w:sz="6" w:space="0" w:color="000000"/>
              <w:right w:val="single" w:sz="6" w:space="0" w:color="000000"/>
            </w:tcBorders>
          </w:tcPr>
          <w:p w14:paraId="5C26F74C" w14:textId="77777777" w:rsidR="00573275" w:rsidRPr="00FA07A6" w:rsidRDefault="00720320" w:rsidP="00FA07A6">
            <w:pPr>
              <w:spacing w:after="0" w:line="240" w:lineRule="auto"/>
              <w:jc w:val="center"/>
            </w:pPr>
            <w:r w:rsidRPr="00FA07A6">
              <w:rPr>
                <w:b/>
                <w:color w:val="2F5496"/>
              </w:rPr>
              <w:t>PUNTAJE APLICABLE</w:t>
            </w:r>
          </w:p>
        </w:tc>
      </w:tr>
      <w:tr w:rsidR="00573275" w:rsidRPr="00FA07A6" w14:paraId="260076BA"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747CF5FC" w14:textId="77777777" w:rsidR="00573275" w:rsidRPr="00FA07A6" w:rsidRDefault="00720320" w:rsidP="00FA07A6">
            <w:pPr>
              <w:spacing w:after="0" w:line="240" w:lineRule="auto"/>
              <w:jc w:val="center"/>
            </w:pPr>
            <w:r w:rsidRPr="00FA07A6">
              <w:rPr>
                <w:b/>
                <w:color w:val="2F5496"/>
              </w:rPr>
              <w:t>1</w:t>
            </w:r>
          </w:p>
        </w:tc>
        <w:tc>
          <w:tcPr>
            <w:tcW w:w="2594" w:type="dxa"/>
            <w:tcBorders>
              <w:top w:val="single" w:sz="6" w:space="0" w:color="000000"/>
              <w:left w:val="single" w:sz="6" w:space="0" w:color="000000"/>
              <w:bottom w:val="single" w:sz="6" w:space="0" w:color="000000"/>
              <w:right w:val="single" w:sz="6" w:space="0" w:color="000000"/>
            </w:tcBorders>
          </w:tcPr>
          <w:p w14:paraId="78F5ACFE" w14:textId="77777777" w:rsidR="00573275" w:rsidRPr="00FA07A6" w:rsidRDefault="00720320" w:rsidP="00FA07A6">
            <w:pPr>
              <w:spacing w:after="0" w:line="240" w:lineRule="auto"/>
              <w:jc w:val="both"/>
            </w:pPr>
            <w:r w:rsidRPr="00FA07A6">
              <w:t>Únicamente integrantes colombianos </w:t>
            </w:r>
          </w:p>
        </w:tc>
        <w:tc>
          <w:tcPr>
            <w:tcW w:w="3112" w:type="dxa"/>
            <w:tcBorders>
              <w:top w:val="single" w:sz="6" w:space="0" w:color="000000"/>
              <w:left w:val="single" w:sz="6" w:space="0" w:color="000000"/>
              <w:bottom w:val="single" w:sz="6" w:space="0" w:color="000000"/>
              <w:right w:val="single" w:sz="6" w:space="0" w:color="000000"/>
            </w:tcBorders>
          </w:tcPr>
          <w:p w14:paraId="03FA9492" w14:textId="77777777" w:rsidR="00573275" w:rsidRPr="00FA07A6" w:rsidRDefault="00720320" w:rsidP="00FA07A6">
            <w:pPr>
              <w:spacing w:after="0" w:line="240" w:lineRule="auto"/>
              <w:jc w:val="both"/>
            </w:pPr>
            <w:r w:rsidRPr="00FA07A6">
              <w:t>Decreto 1082 de 2015 </w:t>
            </w:r>
          </w:p>
        </w:tc>
        <w:tc>
          <w:tcPr>
            <w:tcW w:w="2593" w:type="dxa"/>
            <w:tcBorders>
              <w:top w:val="single" w:sz="6" w:space="0" w:color="000000"/>
              <w:left w:val="single" w:sz="6" w:space="0" w:color="000000"/>
              <w:bottom w:val="single" w:sz="6" w:space="0" w:color="000000"/>
              <w:right w:val="single" w:sz="6" w:space="0" w:color="000000"/>
            </w:tcBorders>
          </w:tcPr>
          <w:p w14:paraId="3F22681A" w14:textId="77777777" w:rsidR="00573275" w:rsidRPr="00FA07A6" w:rsidRDefault="00720320" w:rsidP="00FA07A6">
            <w:pPr>
              <w:spacing w:after="0" w:line="240" w:lineRule="auto"/>
              <w:jc w:val="both"/>
            </w:pPr>
            <w:r w:rsidRPr="00FA07A6">
              <w:t>Promoción de Servicios Nacionales o con Trato Nacional (10) </w:t>
            </w:r>
          </w:p>
        </w:tc>
      </w:tr>
      <w:tr w:rsidR="00573275" w:rsidRPr="00FA07A6" w14:paraId="6B890D43"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7AD789C5" w14:textId="77777777" w:rsidR="00573275" w:rsidRPr="00FA07A6" w:rsidRDefault="00720320" w:rsidP="00FA07A6">
            <w:pPr>
              <w:spacing w:after="0" w:line="240" w:lineRule="auto"/>
              <w:jc w:val="center"/>
            </w:pPr>
            <w:r w:rsidRPr="00FA07A6">
              <w:rPr>
                <w:b/>
                <w:color w:val="2F5496"/>
              </w:rPr>
              <w:t>2</w:t>
            </w:r>
          </w:p>
        </w:tc>
        <w:tc>
          <w:tcPr>
            <w:tcW w:w="2594" w:type="dxa"/>
            <w:tcBorders>
              <w:top w:val="single" w:sz="6" w:space="0" w:color="000000"/>
              <w:left w:val="single" w:sz="6" w:space="0" w:color="000000"/>
              <w:bottom w:val="single" w:sz="6" w:space="0" w:color="000000"/>
              <w:right w:val="single" w:sz="6" w:space="0" w:color="000000"/>
            </w:tcBorders>
          </w:tcPr>
          <w:p w14:paraId="39CD405B" w14:textId="77777777" w:rsidR="00573275" w:rsidRPr="00FA07A6" w:rsidRDefault="00720320" w:rsidP="00FA07A6">
            <w:pPr>
              <w:spacing w:after="0" w:line="240" w:lineRule="auto"/>
              <w:jc w:val="both"/>
            </w:pPr>
            <w:r w:rsidRPr="00FA07A6">
              <w:t>Colombianos en asocio con extranjeros con trato nacional </w:t>
            </w:r>
          </w:p>
        </w:tc>
        <w:tc>
          <w:tcPr>
            <w:tcW w:w="3112" w:type="dxa"/>
            <w:tcBorders>
              <w:top w:val="single" w:sz="6" w:space="0" w:color="000000"/>
              <w:left w:val="single" w:sz="6" w:space="0" w:color="000000"/>
              <w:bottom w:val="single" w:sz="6" w:space="0" w:color="000000"/>
              <w:right w:val="single" w:sz="6" w:space="0" w:color="000000"/>
            </w:tcBorders>
          </w:tcPr>
          <w:p w14:paraId="122AAB38" w14:textId="77777777" w:rsidR="00573275" w:rsidRPr="00FA07A6" w:rsidRDefault="00720320" w:rsidP="00FA07A6">
            <w:pPr>
              <w:spacing w:after="0" w:line="240" w:lineRule="auto"/>
              <w:jc w:val="both"/>
            </w:pPr>
            <w:r w:rsidRPr="00FA07A6">
              <w:t>Decreto 1082 de 2015 </w:t>
            </w:r>
          </w:p>
        </w:tc>
        <w:tc>
          <w:tcPr>
            <w:tcW w:w="2593" w:type="dxa"/>
            <w:tcBorders>
              <w:top w:val="single" w:sz="6" w:space="0" w:color="000000"/>
              <w:left w:val="single" w:sz="6" w:space="0" w:color="000000"/>
              <w:bottom w:val="single" w:sz="6" w:space="0" w:color="000000"/>
              <w:right w:val="single" w:sz="6" w:space="0" w:color="000000"/>
            </w:tcBorders>
          </w:tcPr>
          <w:p w14:paraId="09F733C0" w14:textId="77777777" w:rsidR="00573275" w:rsidRPr="00FA07A6" w:rsidRDefault="00720320" w:rsidP="00FA07A6">
            <w:pPr>
              <w:spacing w:after="0" w:line="240" w:lineRule="auto"/>
              <w:jc w:val="both"/>
            </w:pPr>
            <w:r w:rsidRPr="00FA07A6">
              <w:t>Promoción de Servicios Nacionales o con Trato Nacional (10) </w:t>
            </w:r>
          </w:p>
        </w:tc>
      </w:tr>
      <w:tr w:rsidR="00573275" w:rsidRPr="00FA07A6" w14:paraId="1E493C6C"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03CEAC3E" w14:textId="77777777" w:rsidR="00573275" w:rsidRPr="00FA07A6" w:rsidRDefault="00720320" w:rsidP="00FA07A6">
            <w:pPr>
              <w:spacing w:after="0" w:line="240" w:lineRule="auto"/>
              <w:jc w:val="center"/>
            </w:pPr>
            <w:r w:rsidRPr="00FA07A6">
              <w:rPr>
                <w:b/>
                <w:color w:val="2F5496"/>
              </w:rPr>
              <w:t>3</w:t>
            </w:r>
          </w:p>
        </w:tc>
        <w:tc>
          <w:tcPr>
            <w:tcW w:w="2594" w:type="dxa"/>
            <w:tcBorders>
              <w:top w:val="single" w:sz="6" w:space="0" w:color="000000"/>
              <w:left w:val="single" w:sz="6" w:space="0" w:color="000000"/>
              <w:bottom w:val="single" w:sz="6" w:space="0" w:color="000000"/>
              <w:right w:val="single" w:sz="6" w:space="0" w:color="000000"/>
            </w:tcBorders>
          </w:tcPr>
          <w:p w14:paraId="2AB28564" w14:textId="77777777" w:rsidR="00573275" w:rsidRPr="00FA07A6" w:rsidRDefault="00720320" w:rsidP="00FA07A6">
            <w:pPr>
              <w:spacing w:after="0" w:line="240" w:lineRule="auto"/>
              <w:jc w:val="both"/>
            </w:pPr>
            <w:r w:rsidRPr="00FA07A6">
              <w:t>Únicamente integrado por extranjeros con trato nacional </w:t>
            </w:r>
          </w:p>
        </w:tc>
        <w:tc>
          <w:tcPr>
            <w:tcW w:w="3112" w:type="dxa"/>
            <w:tcBorders>
              <w:top w:val="single" w:sz="6" w:space="0" w:color="000000"/>
              <w:left w:val="single" w:sz="6" w:space="0" w:color="000000"/>
              <w:bottom w:val="single" w:sz="6" w:space="0" w:color="000000"/>
              <w:right w:val="single" w:sz="6" w:space="0" w:color="000000"/>
            </w:tcBorders>
          </w:tcPr>
          <w:p w14:paraId="1DB41004" w14:textId="77777777" w:rsidR="00573275" w:rsidRPr="00FA07A6" w:rsidRDefault="00720320" w:rsidP="00FA07A6">
            <w:pPr>
              <w:spacing w:after="0" w:line="240" w:lineRule="auto"/>
              <w:jc w:val="both"/>
            </w:pPr>
            <w:r w:rsidRPr="00FA07A6">
              <w:t>La regla de origen del país con el que se tenga acuerdo comercial o la del Decreto 1082 de 2015. Si el Proponente Plural no especifica a cuál regla se acoge, se aplicará la del Decreto 1082 de 2015 </w:t>
            </w:r>
          </w:p>
        </w:tc>
        <w:tc>
          <w:tcPr>
            <w:tcW w:w="2593" w:type="dxa"/>
            <w:tcBorders>
              <w:top w:val="single" w:sz="6" w:space="0" w:color="000000"/>
              <w:left w:val="single" w:sz="6" w:space="0" w:color="000000"/>
              <w:bottom w:val="single" w:sz="6" w:space="0" w:color="000000"/>
              <w:right w:val="single" w:sz="6" w:space="0" w:color="000000"/>
            </w:tcBorders>
          </w:tcPr>
          <w:p w14:paraId="1FD73642" w14:textId="77777777" w:rsidR="00573275" w:rsidRPr="00FA07A6" w:rsidRDefault="00720320" w:rsidP="00FA07A6">
            <w:pPr>
              <w:spacing w:after="0" w:line="240" w:lineRule="auto"/>
              <w:jc w:val="both"/>
            </w:pPr>
            <w:r w:rsidRPr="00FA07A6">
              <w:t>Promoción de Servicios Nacionales o con Trato Nacional (10) </w:t>
            </w:r>
          </w:p>
        </w:tc>
      </w:tr>
      <w:tr w:rsidR="00573275" w:rsidRPr="00FA07A6" w14:paraId="1CEEC37A"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7A9FC8C8" w14:textId="77777777" w:rsidR="00573275" w:rsidRPr="00FA07A6" w:rsidRDefault="00720320" w:rsidP="00FA07A6">
            <w:pPr>
              <w:spacing w:after="0" w:line="240" w:lineRule="auto"/>
              <w:jc w:val="center"/>
            </w:pPr>
            <w:r w:rsidRPr="00FA07A6">
              <w:rPr>
                <w:b/>
                <w:color w:val="2F5496"/>
              </w:rPr>
              <w:t>4</w:t>
            </w:r>
          </w:p>
        </w:tc>
        <w:tc>
          <w:tcPr>
            <w:tcW w:w="2594" w:type="dxa"/>
            <w:tcBorders>
              <w:top w:val="single" w:sz="6" w:space="0" w:color="000000"/>
              <w:left w:val="single" w:sz="6" w:space="0" w:color="000000"/>
              <w:bottom w:val="single" w:sz="6" w:space="0" w:color="000000"/>
              <w:right w:val="single" w:sz="6" w:space="0" w:color="000000"/>
            </w:tcBorders>
          </w:tcPr>
          <w:p w14:paraId="5EE6A0C8" w14:textId="77777777" w:rsidR="00573275" w:rsidRPr="00FA07A6" w:rsidRDefault="00720320" w:rsidP="00FA07A6">
            <w:pPr>
              <w:spacing w:after="0" w:line="240" w:lineRule="auto"/>
              <w:jc w:val="both"/>
            </w:pPr>
            <w:r w:rsidRPr="00FA07A6">
              <w:t>Proponente plural en el que al menos uno de los integrantes es extranjero sin trato nacional. </w:t>
            </w:r>
          </w:p>
        </w:tc>
        <w:tc>
          <w:tcPr>
            <w:tcW w:w="3112" w:type="dxa"/>
            <w:tcBorders>
              <w:top w:val="single" w:sz="6" w:space="0" w:color="000000"/>
              <w:left w:val="single" w:sz="6" w:space="0" w:color="000000"/>
              <w:bottom w:val="single" w:sz="6" w:space="0" w:color="000000"/>
              <w:right w:val="single" w:sz="6" w:space="0" w:color="000000"/>
            </w:tcBorders>
          </w:tcPr>
          <w:p w14:paraId="50B309DF" w14:textId="77777777" w:rsidR="00573275" w:rsidRPr="00FA07A6" w:rsidRDefault="00720320" w:rsidP="00FA07A6">
            <w:pPr>
              <w:spacing w:after="0" w:line="240" w:lineRule="auto"/>
              <w:jc w:val="both"/>
            </w:pPr>
            <w:r w:rsidRPr="00FA07A6">
              <w:t>No aplica la regla de origen del Decreto 1082 de 2015, ni la de los países de origen </w:t>
            </w:r>
          </w:p>
        </w:tc>
        <w:tc>
          <w:tcPr>
            <w:tcW w:w="2593" w:type="dxa"/>
            <w:tcBorders>
              <w:top w:val="single" w:sz="6" w:space="0" w:color="000000"/>
              <w:left w:val="single" w:sz="6" w:space="0" w:color="000000"/>
              <w:bottom w:val="single" w:sz="6" w:space="0" w:color="000000"/>
              <w:right w:val="single" w:sz="6" w:space="0" w:color="000000"/>
            </w:tcBorders>
          </w:tcPr>
          <w:p w14:paraId="7F8E9B75" w14:textId="64387D54" w:rsidR="00573275" w:rsidRPr="00FA07A6" w:rsidRDefault="00720320" w:rsidP="00FA07A6">
            <w:pPr>
              <w:spacing w:after="0" w:line="240" w:lineRule="auto"/>
              <w:jc w:val="both"/>
            </w:pPr>
            <w:r w:rsidRPr="00FA07A6">
              <w:t>Incorporación de componente nacional en servicios extranjeros (5</w:t>
            </w:r>
            <w:r w:rsidR="00FD7170" w:rsidRPr="00FA07A6">
              <w:t>)</w:t>
            </w:r>
            <w:r w:rsidRPr="00FA07A6">
              <w:t> </w:t>
            </w:r>
          </w:p>
        </w:tc>
      </w:tr>
    </w:tbl>
    <w:p w14:paraId="0ECDEF6C" w14:textId="77777777" w:rsidR="00573275" w:rsidRPr="00FA07A6" w:rsidRDefault="00720320" w:rsidP="00FA07A6">
      <w:pPr>
        <w:spacing w:after="0" w:line="240" w:lineRule="auto"/>
        <w:jc w:val="both"/>
      </w:pPr>
      <w:r w:rsidRPr="00FA07A6">
        <w:t> </w:t>
      </w:r>
    </w:p>
    <w:p w14:paraId="0D66BC62" w14:textId="77777777" w:rsidR="00573275" w:rsidRPr="00FA07A6" w:rsidRDefault="00573275" w:rsidP="00FA07A6">
      <w:pPr>
        <w:jc w:val="both"/>
      </w:pPr>
    </w:p>
    <w:p w14:paraId="3955AD48" w14:textId="77777777" w:rsidR="00573275" w:rsidRPr="00FA07A6" w:rsidRDefault="00573275" w:rsidP="00FA07A6">
      <w:pPr>
        <w:spacing w:after="0" w:line="240" w:lineRule="auto"/>
        <w:ind w:left="-284" w:right="-801"/>
        <w:jc w:val="both"/>
      </w:pPr>
    </w:p>
    <w:p w14:paraId="26E5670B" w14:textId="77777777" w:rsidR="00573275" w:rsidRPr="00FA07A6" w:rsidRDefault="00573275" w:rsidP="00FA07A6"/>
    <w:sectPr w:rsidR="00573275" w:rsidRPr="00FA07A6">
      <w:headerReference w:type="even" r:id="rId7"/>
      <w:headerReference w:type="default" r:id="rId8"/>
      <w:footerReference w:type="even" r:id="rId9"/>
      <w:footerReference w:type="default" r:id="rId10"/>
      <w:headerReference w:type="first" r:id="rId11"/>
      <w:footerReference w:type="first" r:id="rId12"/>
      <w:pgSz w:w="12240" w:h="15840"/>
      <w:pgMar w:top="2268" w:right="2268" w:bottom="1418" w:left="1701" w:header="0" w:footer="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EF59D" w14:textId="77777777" w:rsidR="00BC061E" w:rsidRDefault="00BC061E">
      <w:pPr>
        <w:spacing w:after="0" w:line="240" w:lineRule="auto"/>
      </w:pPr>
      <w:r>
        <w:separator/>
      </w:r>
    </w:p>
  </w:endnote>
  <w:endnote w:type="continuationSeparator" w:id="0">
    <w:p w14:paraId="6DACAE79" w14:textId="77777777" w:rsidR="00BC061E" w:rsidRDefault="00BC0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5DDB"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11211" w14:textId="77777777" w:rsidR="00573275" w:rsidRDefault="00720320">
    <w:pPr>
      <w:spacing w:after="0" w:line="180" w:lineRule="auto"/>
      <w:ind w:left="708" w:hanging="708"/>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8DD93"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DC32" w14:textId="77777777" w:rsidR="00BC061E" w:rsidRDefault="00BC061E">
      <w:pPr>
        <w:spacing w:after="0" w:line="240" w:lineRule="auto"/>
      </w:pPr>
      <w:r>
        <w:separator/>
      </w:r>
    </w:p>
  </w:footnote>
  <w:footnote w:type="continuationSeparator" w:id="0">
    <w:p w14:paraId="0477031E" w14:textId="77777777" w:rsidR="00BC061E" w:rsidRDefault="00BC06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BDB4"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1ABBD" w14:textId="77777777" w:rsidR="00573275" w:rsidRDefault="00720320">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1AB7AAEA" wp14:editId="1324819E">
          <wp:simplePos x="0" y="0"/>
          <wp:positionH relativeFrom="column">
            <wp:posOffset>-1133474</wp:posOffset>
          </wp:positionH>
          <wp:positionV relativeFrom="paragraph">
            <wp:posOffset>0</wp:posOffset>
          </wp:positionV>
          <wp:extent cx="7827940" cy="10126260"/>
          <wp:effectExtent l="0" t="0" r="0" b="0"/>
          <wp:wrapNone/>
          <wp:docPr id="19170725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14D64356" w14:textId="77777777" w:rsidR="00573275" w:rsidRDefault="00573275">
    <w:pPr>
      <w:pBdr>
        <w:top w:val="nil"/>
        <w:left w:val="nil"/>
        <w:bottom w:val="nil"/>
        <w:right w:val="nil"/>
        <w:between w:val="nil"/>
      </w:pBdr>
      <w:tabs>
        <w:tab w:val="center" w:pos="4419"/>
        <w:tab w:val="right" w:pos="8838"/>
      </w:tabs>
      <w:spacing w:after="0" w:line="240" w:lineRule="auto"/>
      <w:ind w:left="-1134"/>
      <w:rPr>
        <w:color w:val="000000"/>
      </w:rPr>
    </w:pPr>
  </w:p>
  <w:p w14:paraId="7AE1ED44"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p w14:paraId="48583E4B" w14:textId="77777777" w:rsidR="00573275" w:rsidRDefault="00720320">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7C5A8EFF"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D118"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3275"/>
    <w:rsid w:val="000E52E7"/>
    <w:rsid w:val="000F53CA"/>
    <w:rsid w:val="001A5DA0"/>
    <w:rsid w:val="001C42B0"/>
    <w:rsid w:val="001F6A98"/>
    <w:rsid w:val="00244AB6"/>
    <w:rsid w:val="00371D0B"/>
    <w:rsid w:val="004017A3"/>
    <w:rsid w:val="0043217C"/>
    <w:rsid w:val="004D353A"/>
    <w:rsid w:val="00573275"/>
    <w:rsid w:val="0057572D"/>
    <w:rsid w:val="005D5124"/>
    <w:rsid w:val="005E5D90"/>
    <w:rsid w:val="00681D8F"/>
    <w:rsid w:val="006C1A0C"/>
    <w:rsid w:val="00720320"/>
    <w:rsid w:val="00761754"/>
    <w:rsid w:val="0077543A"/>
    <w:rsid w:val="0078373F"/>
    <w:rsid w:val="00826DC2"/>
    <w:rsid w:val="008959A5"/>
    <w:rsid w:val="009630FC"/>
    <w:rsid w:val="009D271A"/>
    <w:rsid w:val="009E3CA7"/>
    <w:rsid w:val="00A675E6"/>
    <w:rsid w:val="00A729A0"/>
    <w:rsid w:val="00AD037D"/>
    <w:rsid w:val="00AF5948"/>
    <w:rsid w:val="00BC061E"/>
    <w:rsid w:val="00BD1029"/>
    <w:rsid w:val="00BF6E92"/>
    <w:rsid w:val="00C75947"/>
    <w:rsid w:val="00CA65B8"/>
    <w:rsid w:val="00D921F8"/>
    <w:rsid w:val="00DA6FFB"/>
    <w:rsid w:val="00DC6D9A"/>
    <w:rsid w:val="00DE6EAB"/>
    <w:rsid w:val="00E65F20"/>
    <w:rsid w:val="00EA65ED"/>
    <w:rsid w:val="00F40AC9"/>
    <w:rsid w:val="00F84DAC"/>
    <w:rsid w:val="00FA07A6"/>
    <w:rsid w:val="00FD7170"/>
    <w:rsid w:val="2741B081"/>
    <w:rsid w:val="6DF017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CD58"/>
  <w15:docId w15:val="{32E5C944-4D2E-4BCA-BF9D-A798F4C8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E010DD"/>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E010DD"/>
  </w:style>
  <w:style w:type="character" w:customStyle="1" w:styleId="eop">
    <w:name w:val="eop"/>
    <w:basedOn w:val="Fuentedeprrafopredeter"/>
    <w:rsid w:val="00E010DD"/>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tFVWyl+Ab+IdDa9RplE+2WTSjA==">CgMxLjA4AHIhMU1HdUJjT3N6ZmZ3QjhwaVJkWm9IRFJHWk1oOTdZSmtx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1159</Words>
  <Characters>6375</Characters>
  <Application>Microsoft Office Word</Application>
  <DocSecurity>0</DocSecurity>
  <Lines>53</Lines>
  <Paragraphs>15</Paragraphs>
  <ScaleCrop>false</ScaleCrop>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William Andres Castaño España</cp:lastModifiedBy>
  <cp:revision>10</cp:revision>
  <dcterms:created xsi:type="dcterms:W3CDTF">2026-01-04T01:13:00Z</dcterms:created>
  <dcterms:modified xsi:type="dcterms:W3CDTF">2026-06-02T23:09:00Z</dcterms:modified>
</cp:coreProperties>
</file>